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C26800" w:rsidRDefault="007F76F3" w:rsidP="00C26800">
      <w:pPr>
        <w:spacing w:before="120"/>
        <w:rPr>
          <w:color w:val="000000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 xml:space="preserve">АО «РН-Москва», зарегистрирован по адресу: </w:t>
      </w:r>
      <w:r w:rsidR="00C26800">
        <w:rPr>
          <w:color w:val="000000"/>
        </w:rPr>
        <w:t xml:space="preserve">119071, г. Москва, </w:t>
      </w:r>
      <w:proofErr w:type="spellStart"/>
      <w:r w:rsidR="00C26800" w:rsidRPr="00C26800">
        <w:rPr>
          <w:color w:val="000000"/>
        </w:rPr>
        <w:t>вн.тер.г</w:t>
      </w:r>
      <w:proofErr w:type="spellEnd"/>
      <w:r w:rsidR="00C26800" w:rsidRPr="00C26800">
        <w:rPr>
          <w:color w:val="000000"/>
        </w:rPr>
        <w:t xml:space="preserve">. муниципальный округ Донской, ул. Малая Калужская, д. 15, стр. 28, </w:t>
      </w:r>
      <w:proofErr w:type="spellStart"/>
      <w:r w:rsidR="00C26800" w:rsidRPr="00C26800">
        <w:rPr>
          <w:color w:val="000000"/>
        </w:rPr>
        <w:t>помещ</w:t>
      </w:r>
      <w:proofErr w:type="spellEnd"/>
      <w:r w:rsidR="00C26800" w:rsidRPr="00C26800">
        <w:rPr>
          <w:color w:val="000000"/>
        </w:rPr>
        <w:t>. 1/1</w:t>
      </w:r>
      <w:r w:rsidR="00C26800">
        <w:rPr>
          <w:color w:val="000000"/>
        </w:rPr>
        <w:t>.</w:t>
      </w:r>
      <w:bookmarkStart w:id="0" w:name="_GoBack"/>
      <w:bookmarkEnd w:id="0"/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    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7D68F9"/>
    <w:rsid w:val="007F76F3"/>
    <w:rsid w:val="00A71D84"/>
    <w:rsid w:val="00B91357"/>
    <w:rsid w:val="00C157D2"/>
    <w:rsid w:val="00C26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Якунюшкина Алёна Анатольевна</cp:lastModifiedBy>
  <cp:revision>5</cp:revision>
  <dcterms:created xsi:type="dcterms:W3CDTF">2020-04-01T15:20:00Z</dcterms:created>
  <dcterms:modified xsi:type="dcterms:W3CDTF">2024-11-11T14:25:00Z</dcterms:modified>
</cp:coreProperties>
</file>